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D9FD" w14:textId="407EEFB1" w:rsidR="00701DD0" w:rsidRPr="005F4C9D" w:rsidRDefault="00601CDE" w:rsidP="00B360BC">
      <w:pPr>
        <w:jc w:val="center"/>
        <w:rPr>
          <w:b/>
          <w:bCs/>
        </w:rPr>
      </w:pPr>
      <w:r w:rsidRPr="005F4C9D">
        <w:rPr>
          <w:b/>
          <w:bCs/>
        </w:rPr>
        <w:t>Bemowskie Centrum Kultury w Dzielnicy Bemowo m.st. Warszawa</w:t>
      </w:r>
    </w:p>
    <w:p w14:paraId="60BE420D" w14:textId="4ED823C2" w:rsidR="00601CDE" w:rsidRPr="005F4C9D" w:rsidRDefault="00601CDE" w:rsidP="00B360BC">
      <w:pPr>
        <w:jc w:val="center"/>
        <w:rPr>
          <w:b/>
          <w:bCs/>
        </w:rPr>
      </w:pPr>
      <w:r w:rsidRPr="005F4C9D">
        <w:rPr>
          <w:b/>
          <w:bCs/>
        </w:rPr>
        <w:t>Ogłasza</w:t>
      </w:r>
      <w:r w:rsidR="00B360BC" w:rsidRPr="005F4C9D">
        <w:rPr>
          <w:b/>
          <w:bCs/>
        </w:rPr>
        <w:t xml:space="preserve"> w dniu</w:t>
      </w:r>
      <w:r w:rsidR="00FD5896" w:rsidRPr="005F4C9D">
        <w:rPr>
          <w:b/>
          <w:bCs/>
        </w:rPr>
        <w:t xml:space="preserve"> </w:t>
      </w:r>
      <w:r w:rsidR="00205440">
        <w:rPr>
          <w:b/>
          <w:bCs/>
        </w:rPr>
        <w:t>1</w:t>
      </w:r>
      <w:r w:rsidR="00196467">
        <w:rPr>
          <w:b/>
          <w:bCs/>
        </w:rPr>
        <w:t>4</w:t>
      </w:r>
      <w:r w:rsidR="00FD5896" w:rsidRPr="005F4C9D">
        <w:rPr>
          <w:b/>
          <w:bCs/>
        </w:rPr>
        <w:t>.0</w:t>
      </w:r>
      <w:r w:rsidR="0080315A" w:rsidRPr="005F4C9D">
        <w:rPr>
          <w:b/>
          <w:bCs/>
        </w:rPr>
        <w:t>4</w:t>
      </w:r>
      <w:r w:rsidR="00FD5896" w:rsidRPr="005F4C9D">
        <w:rPr>
          <w:b/>
          <w:bCs/>
        </w:rPr>
        <w:t>.202</w:t>
      </w:r>
      <w:r w:rsidR="007C2950" w:rsidRPr="005F4C9D">
        <w:rPr>
          <w:b/>
          <w:bCs/>
        </w:rPr>
        <w:t>3</w:t>
      </w:r>
      <w:r w:rsidR="00FD5896" w:rsidRPr="005F4C9D">
        <w:rPr>
          <w:b/>
          <w:bCs/>
        </w:rPr>
        <w:t>r.</w:t>
      </w:r>
    </w:p>
    <w:p w14:paraId="70AD0A2E" w14:textId="50530093" w:rsidR="00601CDE" w:rsidRPr="005F4C9D" w:rsidRDefault="00601CDE" w:rsidP="00EB725B">
      <w:pPr>
        <w:jc w:val="both"/>
        <w:rPr>
          <w:b/>
          <w:bCs/>
        </w:rPr>
      </w:pPr>
      <w:r w:rsidRPr="005F4C9D">
        <w:rPr>
          <w:b/>
          <w:bCs/>
        </w:rPr>
        <w:t>Konkurs Ofert na posadowienie i prowadzenie punktu (lokalu) gastronomicznego</w:t>
      </w:r>
      <w:r w:rsidR="00835434" w:rsidRPr="005F4C9D">
        <w:rPr>
          <w:b/>
          <w:bCs/>
        </w:rPr>
        <w:t xml:space="preserve"> nr </w:t>
      </w:r>
      <w:r w:rsidR="003F60EC" w:rsidRPr="005F4C9D">
        <w:rPr>
          <w:b/>
          <w:bCs/>
        </w:rPr>
        <w:t>2</w:t>
      </w:r>
      <w:r w:rsidRPr="005F4C9D">
        <w:rPr>
          <w:b/>
          <w:bCs/>
        </w:rPr>
        <w:t xml:space="preserve"> w Parku Górczewska na niezabudowanej części nieruchomości gruntowej</w:t>
      </w:r>
    </w:p>
    <w:p w14:paraId="339E6734" w14:textId="1B49E930" w:rsidR="00601CDE" w:rsidRDefault="00601CDE" w:rsidP="00EB725B">
      <w:pPr>
        <w:pStyle w:val="Akapitzlist"/>
        <w:numPr>
          <w:ilvl w:val="0"/>
          <w:numId w:val="1"/>
        </w:numPr>
        <w:jc w:val="both"/>
      </w:pPr>
      <w:r>
        <w:t xml:space="preserve">Bemowskie </w:t>
      </w:r>
      <w:r w:rsidR="00B360BC">
        <w:t>Centrum</w:t>
      </w:r>
      <w:r>
        <w:t xml:space="preserve"> Kultury w Dzielnicy Bemowo m</w:t>
      </w:r>
      <w:r w:rsidR="00404B30">
        <w:t xml:space="preserve"> </w:t>
      </w:r>
      <w:r>
        <w:t>s</w:t>
      </w:r>
      <w:r w:rsidR="00404B30">
        <w:t>t</w:t>
      </w:r>
      <w:r>
        <w:t>.</w:t>
      </w:r>
      <w:r w:rsidR="00404B30">
        <w:t xml:space="preserve"> </w:t>
      </w:r>
      <w:r>
        <w:t>Warszawy</w:t>
      </w:r>
      <w:r w:rsidR="002C4591">
        <w:t xml:space="preserve">, jako dysponent </w:t>
      </w:r>
      <w:r w:rsidR="00404B30">
        <w:t>t</w:t>
      </w:r>
      <w:r w:rsidR="002C4591">
        <w:t>eren</w:t>
      </w:r>
      <w:r w:rsidR="002C6C92">
        <w:t>u</w:t>
      </w:r>
      <w:r w:rsidR="002C4591">
        <w:t xml:space="preserve"> w Parku Górczewska (Uchwał</w:t>
      </w:r>
      <w:r w:rsidR="002C6C92">
        <w:t>a</w:t>
      </w:r>
      <w:r w:rsidR="002C4591">
        <w:t xml:space="preserve"> Nr 103/08 Zarządu Dzielnicy Bemowo m.st. Warszawy z dnia 15 stycznia 2008 r</w:t>
      </w:r>
      <w:r w:rsidR="002C6C92">
        <w:t>.</w:t>
      </w:r>
      <w:r w:rsidR="002C4591">
        <w:t>) ogłasza konkurs na posadowienie i prowadzenie punktu (lokalu) gastronomicznego na terenie przyległym do Amfiteatru.</w:t>
      </w:r>
      <w:r w:rsidR="00404B30">
        <w:t xml:space="preserve"> Mapa sytuacyjna stanowi integralną część niniejszego ogłoszenia</w:t>
      </w:r>
      <w:r w:rsidR="003F60EC">
        <w:t>.</w:t>
      </w:r>
    </w:p>
    <w:p w14:paraId="4F04EA8C" w14:textId="6AAF3390" w:rsidR="002C4591" w:rsidRDefault="00404B30" w:rsidP="00EB725B">
      <w:pPr>
        <w:pStyle w:val="Akapitzlist"/>
        <w:numPr>
          <w:ilvl w:val="0"/>
          <w:numId w:val="1"/>
        </w:numPr>
        <w:jc w:val="both"/>
      </w:pPr>
      <w:r>
        <w:t>Powierz</w:t>
      </w:r>
      <w:r w:rsidR="002E4DCF">
        <w:t>ch</w:t>
      </w:r>
      <w:r>
        <w:t>nia</w:t>
      </w:r>
      <w:r w:rsidR="002C4591">
        <w:t xml:space="preserve"> oddana w dzierżawę</w:t>
      </w:r>
      <w:r>
        <w:t>, na której może zostać posadowiony punkt (lokal) gastronomiczny</w:t>
      </w:r>
      <w:r w:rsidR="00835434">
        <w:t xml:space="preserve"> nr </w:t>
      </w:r>
      <w:r w:rsidR="003F60EC">
        <w:t>2</w:t>
      </w:r>
      <w:r>
        <w:t xml:space="preserve"> nie może przekraczać </w:t>
      </w:r>
      <w:r w:rsidR="003F60EC">
        <w:t>5</w:t>
      </w:r>
      <w:r>
        <w:t>0 m2.</w:t>
      </w:r>
    </w:p>
    <w:p w14:paraId="145E015F" w14:textId="7FB81C6B" w:rsidR="00404B30" w:rsidRDefault="00404B30" w:rsidP="00EB725B">
      <w:pPr>
        <w:pStyle w:val="Akapitzlist"/>
        <w:numPr>
          <w:ilvl w:val="0"/>
          <w:numId w:val="1"/>
        </w:numPr>
        <w:jc w:val="both"/>
      </w:pPr>
      <w:r>
        <w:t>Oferent, który zostanie wyłoniony w ramach konkursu będzie zobowiązany na własny koszt i ryzyko</w:t>
      </w:r>
      <w:r w:rsidR="00D308D1">
        <w:t xml:space="preserve"> i we własnym zakresie uzyskać wszelkie niezbędne</w:t>
      </w:r>
      <w:r w:rsidR="002C6C92">
        <w:t xml:space="preserve"> lub wymagane prawem</w:t>
      </w:r>
      <w:r w:rsidR="00D308D1">
        <w:t xml:space="preserve">  zgody na posadowienie punktu gastronomicznego.</w:t>
      </w:r>
    </w:p>
    <w:p w14:paraId="4870938A" w14:textId="3BFF1A35" w:rsidR="00D308D1" w:rsidRDefault="00D308D1" w:rsidP="00EB725B">
      <w:pPr>
        <w:pStyle w:val="Akapitzlist"/>
        <w:numPr>
          <w:ilvl w:val="0"/>
          <w:numId w:val="1"/>
        </w:numPr>
        <w:jc w:val="both"/>
      </w:pPr>
      <w:r>
        <w:t>Oferent, który zostanie wyłoniony w ramach konkursu będzie zobowiązany do zapewnienia toalet (z dostępem dla osób z niepełnosprawnością) dla potrzeb klientów punktu gastronomicznego, zgodnie z obowiązującymi przepisami.</w:t>
      </w:r>
    </w:p>
    <w:p w14:paraId="449D2C4F" w14:textId="182BEF85" w:rsidR="00D308D1" w:rsidRDefault="00FB0A8B" w:rsidP="00EB725B">
      <w:pPr>
        <w:pStyle w:val="Akapitzlist"/>
        <w:numPr>
          <w:ilvl w:val="0"/>
          <w:numId w:val="1"/>
        </w:numPr>
        <w:jc w:val="both"/>
      </w:pPr>
      <w:r>
        <w:t xml:space="preserve">Oferent, który zostanie wyłoniony w ramach konkursu, będzie zobowiązany do zapewnienia i opłacenia na własny koszt wywozu nieczystości </w:t>
      </w:r>
      <w:r w:rsidR="00DA4E0B">
        <w:t>stałych.</w:t>
      </w:r>
    </w:p>
    <w:p w14:paraId="689077B6" w14:textId="4EB38FBE" w:rsidR="00DA4E0B" w:rsidRDefault="00DA4E0B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m.st. Warszawy zapewni Oferentowi, który zostanie wyłoniony w ramach konkursu dostęp do przyłącza elektrycznego zlokalizowanego w amfiteatrze. Koszt doprowadzenia prądu do punktu (lokalu) gastronomicznego oraz koszt zużycia prądu pokrywa dodatkowo Oferent.</w:t>
      </w:r>
    </w:p>
    <w:p w14:paraId="599E3CA5" w14:textId="6CCBC096" w:rsidR="00DA4E0B" w:rsidRDefault="00DA4E0B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zapewni Oferentowi, który zostanie wyłoniony w ramach konkursu</w:t>
      </w:r>
      <w:r w:rsidR="00051534">
        <w:t>, dostęp do ujęcia wody zlokalizowanej w amfiteatrze. Koszt doprowadzenia wody do punktu (lokalu) gastronomicznego oraz koszt zużycia wody pokrywa dodatkowo Oferent.</w:t>
      </w:r>
    </w:p>
    <w:p w14:paraId="2D889E37" w14:textId="016F08B2" w:rsidR="00051534" w:rsidRDefault="00051534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preferuje Oferentów, którzy będą prowadzić punkt (lokal) gastronomiczny w okresie od dnia 1 maja 202</w:t>
      </w:r>
      <w:r w:rsidR="007C2950">
        <w:t>3</w:t>
      </w:r>
      <w:r>
        <w:t xml:space="preserve"> r</w:t>
      </w:r>
      <w:r w:rsidR="00F80616">
        <w:t>oku do dnia 31 grudnia 202</w:t>
      </w:r>
      <w:r w:rsidR="007C2950">
        <w:t>3</w:t>
      </w:r>
      <w:r w:rsidR="00F80616">
        <w:t xml:space="preserve"> roku.</w:t>
      </w:r>
    </w:p>
    <w:p w14:paraId="5A5806F7" w14:textId="3571CF65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dopuszcza możliwość przedłużenia umowy na okres od 1 stycznia 202</w:t>
      </w:r>
      <w:r w:rsidR="007C2950">
        <w:t>4</w:t>
      </w:r>
      <w:r>
        <w:t xml:space="preserve"> roku do dnia 31 grudnia 202</w:t>
      </w:r>
      <w:r w:rsidR="007C2950">
        <w:t>4</w:t>
      </w:r>
      <w:r>
        <w:t xml:space="preserve"> roku.</w:t>
      </w:r>
    </w:p>
    <w:p w14:paraId="017B5190" w14:textId="18E866C3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 xml:space="preserve">Oferenci, którzy zaproponują prowadzenie punktu (lokalu) gastronomicznego w okresie </w:t>
      </w:r>
      <w:r w:rsidR="00B360BC">
        <w:t>krótszym</w:t>
      </w:r>
      <w:r>
        <w:t xml:space="preserve"> niż preferowany przez Bemowskie Centrum Kultury w Dzielnicy Bemowo m. st. Warszawy nie zostaną odrzuceni.</w:t>
      </w:r>
    </w:p>
    <w:p w14:paraId="77ED8569" w14:textId="024A4762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>Jedynym kryterium rozstrzygnięcia konkursu</w:t>
      </w:r>
      <w:r w:rsidR="008521FD">
        <w:t xml:space="preserve"> jest kwota</w:t>
      </w:r>
      <w:r w:rsidR="00B360BC">
        <w:t xml:space="preserve"> </w:t>
      </w:r>
      <w:r w:rsidR="008521FD">
        <w:t>czyns</w:t>
      </w:r>
      <w:r w:rsidR="00B360BC">
        <w:t>zu</w:t>
      </w:r>
      <w:r w:rsidR="008521FD">
        <w:t xml:space="preserve"> dzierżawy netto za cały zaproponowany okres dzierżawy wskazany przez Oferenta, nie dłuższy jednak niż od 1 maja 202</w:t>
      </w:r>
      <w:r w:rsidR="007C2950">
        <w:t>3</w:t>
      </w:r>
      <w:r w:rsidR="008521FD">
        <w:t xml:space="preserve"> roku do dnia 31 grudnia 202</w:t>
      </w:r>
      <w:r w:rsidR="007C2950">
        <w:t>3</w:t>
      </w:r>
      <w:r w:rsidR="008521FD">
        <w:t xml:space="preserve"> roku</w:t>
      </w:r>
      <w:r w:rsidR="003F60EC">
        <w:t>.</w:t>
      </w:r>
    </w:p>
    <w:p w14:paraId="516325D8" w14:textId="518B0AD8" w:rsidR="008521FD" w:rsidRDefault="008521FD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ustala minimalną kwotę czynszu dzierżawy netto za okres od 1 maja 202</w:t>
      </w:r>
      <w:r w:rsidR="007C2950">
        <w:t>3</w:t>
      </w:r>
      <w:r>
        <w:t xml:space="preserve"> roku do 31 grudnia 202</w:t>
      </w:r>
      <w:r w:rsidR="007C2950">
        <w:t>3</w:t>
      </w:r>
      <w:r>
        <w:t xml:space="preserve"> roku </w:t>
      </w:r>
      <w:bookmarkStart w:id="0" w:name="_Hlk132271066"/>
      <w:r w:rsidR="006E120B">
        <w:t>64.000</w:t>
      </w:r>
      <w:r>
        <w:t xml:space="preserve"> złotych</w:t>
      </w:r>
      <w:r w:rsidR="006E120B">
        <w:t xml:space="preserve"> netto,</w:t>
      </w:r>
      <w:r>
        <w:t xml:space="preserve"> (słownie: </w:t>
      </w:r>
      <w:r w:rsidR="006E120B">
        <w:t>sześćdziesiąt cztery tysiące</w:t>
      </w:r>
      <w:r w:rsidR="00B360BC">
        <w:t xml:space="preserve"> </w:t>
      </w:r>
      <w:r w:rsidR="002C6C92">
        <w:t xml:space="preserve">złotych </w:t>
      </w:r>
      <w:r w:rsidR="00B360BC">
        <w:t>netto</w:t>
      </w:r>
      <w:r>
        <w:t>)</w:t>
      </w:r>
      <w:bookmarkEnd w:id="0"/>
      <w:r>
        <w:t>.</w:t>
      </w:r>
    </w:p>
    <w:p w14:paraId="3F92B6E3" w14:textId="55272663" w:rsidR="008521FD" w:rsidRDefault="008521FD" w:rsidP="00EB725B">
      <w:pPr>
        <w:pStyle w:val="Akapitzlist"/>
        <w:numPr>
          <w:ilvl w:val="0"/>
          <w:numId w:val="1"/>
        </w:numPr>
        <w:jc w:val="both"/>
      </w:pPr>
      <w:r>
        <w:t>Warunki dopuszczenia oferty do konkursu są zawarte w „Regulaminie</w:t>
      </w:r>
      <w:r w:rsidR="00B360BC">
        <w:t xml:space="preserve"> konkursu” dostępnym na stronie internetowej </w:t>
      </w:r>
      <w:hyperlink r:id="rId5" w:history="1">
        <w:r w:rsidR="00B360BC" w:rsidRPr="007A7109">
          <w:rPr>
            <w:rStyle w:val="Hipercze"/>
          </w:rPr>
          <w:t>www.bemowskie.pl</w:t>
        </w:r>
      </w:hyperlink>
    </w:p>
    <w:p w14:paraId="50101178" w14:textId="77777777" w:rsidR="00B360BC" w:rsidRDefault="00B360BC" w:rsidP="00EB725B">
      <w:pPr>
        <w:pStyle w:val="Akapitzlist"/>
        <w:jc w:val="both"/>
      </w:pPr>
    </w:p>
    <w:sectPr w:rsidR="00B360BC" w:rsidSect="00B360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DE"/>
    <w:rsid w:val="00051534"/>
    <w:rsid w:val="00196467"/>
    <w:rsid w:val="00205440"/>
    <w:rsid w:val="002C4591"/>
    <w:rsid w:val="002C6C92"/>
    <w:rsid w:val="002E4DCF"/>
    <w:rsid w:val="003F60EC"/>
    <w:rsid w:val="00404B30"/>
    <w:rsid w:val="005F4C9D"/>
    <w:rsid w:val="00601CDE"/>
    <w:rsid w:val="006E120B"/>
    <w:rsid w:val="00701DD0"/>
    <w:rsid w:val="007C2950"/>
    <w:rsid w:val="007F2476"/>
    <w:rsid w:val="0080315A"/>
    <w:rsid w:val="00835434"/>
    <w:rsid w:val="008521FD"/>
    <w:rsid w:val="009A6904"/>
    <w:rsid w:val="00B360BC"/>
    <w:rsid w:val="00BB49D2"/>
    <w:rsid w:val="00D308D1"/>
    <w:rsid w:val="00D60EC2"/>
    <w:rsid w:val="00DA4E0B"/>
    <w:rsid w:val="00EB725B"/>
    <w:rsid w:val="00F44941"/>
    <w:rsid w:val="00F80616"/>
    <w:rsid w:val="00FB0A8B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E12"/>
  <w15:docId w15:val="{9EC80229-ABE1-44B2-95D4-6F0C756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0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0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2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Pszczółkowska</dc:creator>
  <cp:lastModifiedBy>Andrzej Wiatrowski</cp:lastModifiedBy>
  <cp:revision>10</cp:revision>
  <cp:lastPrinted>2022-03-30T10:49:00Z</cp:lastPrinted>
  <dcterms:created xsi:type="dcterms:W3CDTF">2023-04-13T06:51:00Z</dcterms:created>
  <dcterms:modified xsi:type="dcterms:W3CDTF">2023-04-13T07:40:00Z</dcterms:modified>
</cp:coreProperties>
</file>